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97" w:rsidRDefault="00167E97">
      <w:r>
        <w:t xml:space="preserve">                                                     </w:t>
      </w:r>
    </w:p>
    <w:p w:rsidR="00167E97" w:rsidRDefault="00167E97"/>
    <w:p w:rsidR="00D201C5" w:rsidRPr="00FF5BAF" w:rsidRDefault="00167E97" w:rsidP="00FF5BAF">
      <w:pPr>
        <w:jc w:val="center"/>
        <w:rPr>
          <w:rFonts w:ascii="Verdana" w:hAnsi="Verdana"/>
          <w:b/>
          <w:sz w:val="36"/>
          <w:szCs w:val="36"/>
        </w:rPr>
      </w:pPr>
      <w:r w:rsidRPr="00FF5BAF">
        <w:rPr>
          <w:rFonts w:ascii="Verdana" w:hAnsi="Verdana"/>
          <w:b/>
          <w:sz w:val="36"/>
          <w:szCs w:val="36"/>
        </w:rPr>
        <w:t>LEO FINANCIAL SERVICES LIMITED</w:t>
      </w:r>
    </w:p>
    <w:p w:rsidR="00FF5BAF" w:rsidRDefault="00FF5BAF" w:rsidP="00FF5BAF">
      <w:pPr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E05B6D" w:rsidRPr="00E05B6D" w:rsidRDefault="00E05B6D" w:rsidP="00FF5BAF">
      <w:pPr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>Policy on</w:t>
      </w:r>
      <w:r w:rsidRPr="00E05B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E05B6D">
        <w:rPr>
          <w:rFonts w:ascii="Verdana" w:eastAsia="Times New Roman" w:hAnsi="Verdana" w:cs="Times New Roman"/>
          <w:b/>
          <w:color w:val="000000"/>
          <w:sz w:val="24"/>
          <w:szCs w:val="24"/>
        </w:rPr>
        <w:t>pre funded instruments</w:t>
      </w:r>
    </w:p>
    <w:p w:rsidR="00167E97" w:rsidRDefault="00167E97" w:rsidP="00167E97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FF5BAF" w:rsidRDefault="00FF5BAF" w:rsidP="00167E97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167E97" w:rsidRDefault="00167E97" w:rsidP="00167E97">
      <w:pPr>
        <w:rPr>
          <w:rFonts w:ascii="Verdana" w:hAnsi="Verdana" w:cs="TimesNewRoman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Leo Financial Services </w:t>
      </w: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Limited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a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trading member of National Stock Exchange of India Limited </w:t>
      </w:r>
      <w:r w:rsidRPr="0004395A">
        <w:rPr>
          <w:rFonts w:ascii="Verdana" w:hAnsi="Verdana" w:cs="TimesNewRoman"/>
          <w:sz w:val="24"/>
          <w:szCs w:val="24"/>
        </w:rPr>
        <w:t>As per the</w:t>
      </w:r>
      <w:r>
        <w:rPr>
          <w:rFonts w:ascii="Verdana" w:hAnsi="Verdana" w:cs="TimesNewRoman"/>
          <w:sz w:val="24"/>
          <w:szCs w:val="24"/>
        </w:rPr>
        <w:t xml:space="preserve"> requirement of Exchange</w:t>
      </w:r>
      <w:r w:rsidRPr="0004395A">
        <w:rPr>
          <w:rFonts w:ascii="Verdana" w:hAnsi="Verdana" w:cs="TimesNewRoman"/>
          <w:sz w:val="24"/>
          <w:szCs w:val="24"/>
        </w:rPr>
        <w:t xml:space="preserve"> &amp; SEBI, Company</w:t>
      </w:r>
      <w:r>
        <w:rPr>
          <w:rFonts w:ascii="Verdana" w:hAnsi="Verdana" w:cs="TimesNewRoman"/>
          <w:sz w:val="24"/>
          <w:szCs w:val="24"/>
        </w:rPr>
        <w:t xml:space="preserve"> has designed a “</w:t>
      </w:r>
      <w:r w:rsidR="00E05B6D">
        <w:rPr>
          <w:rFonts w:ascii="Verdana" w:eastAsia="Times New Roman" w:hAnsi="Verdana" w:cs="Times New Roman"/>
          <w:b/>
          <w:color w:val="000000"/>
          <w:sz w:val="24"/>
          <w:szCs w:val="24"/>
        </w:rPr>
        <w:t>Policy on</w:t>
      </w:r>
      <w:r w:rsidR="00E05B6D" w:rsidRPr="00E05B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05B6D" w:rsidRPr="00E05B6D">
        <w:rPr>
          <w:rFonts w:ascii="Verdana" w:eastAsia="Times New Roman" w:hAnsi="Verdana" w:cs="Times New Roman"/>
          <w:b/>
          <w:color w:val="000000"/>
          <w:sz w:val="24"/>
          <w:szCs w:val="24"/>
        </w:rPr>
        <w:t>pre funded instruments</w:t>
      </w:r>
      <w:r w:rsidR="00E05B6D" w:rsidRPr="0004395A">
        <w:rPr>
          <w:rFonts w:ascii="Verdana" w:hAnsi="Verdana" w:cs="TimesNewRoman"/>
          <w:sz w:val="24"/>
          <w:szCs w:val="24"/>
        </w:rPr>
        <w:t xml:space="preserve"> </w:t>
      </w:r>
      <w:r w:rsidRPr="0004395A">
        <w:rPr>
          <w:rFonts w:ascii="Verdana" w:hAnsi="Verdana" w:cs="TimesNewRoman"/>
          <w:sz w:val="24"/>
          <w:szCs w:val="24"/>
        </w:rPr>
        <w:t>”</w:t>
      </w:r>
      <w:r>
        <w:rPr>
          <w:rFonts w:ascii="Verdana" w:hAnsi="Verdana" w:cs="TimesNewRoman"/>
          <w:sz w:val="24"/>
          <w:szCs w:val="24"/>
        </w:rPr>
        <w:t xml:space="preserve"> </w:t>
      </w:r>
    </w:p>
    <w:p w:rsidR="00E05B6D" w:rsidRDefault="00E05B6D" w:rsidP="00167E97">
      <w:pPr>
        <w:rPr>
          <w:rFonts w:ascii="Verdana" w:hAnsi="Verdana" w:cs="TimesNewRoman"/>
          <w:sz w:val="24"/>
          <w:szCs w:val="24"/>
        </w:rPr>
      </w:pPr>
    </w:p>
    <w:p w:rsidR="00E05B6D" w:rsidRPr="00167E97" w:rsidRDefault="00E05B6D" w:rsidP="00167E97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hAnsi="Verdana" w:cs="TimesNewRoman"/>
          <w:sz w:val="24"/>
          <w:szCs w:val="24"/>
        </w:rPr>
        <w:t xml:space="preserve">The Board </w:t>
      </w:r>
      <w:proofErr w:type="gramStart"/>
      <w:r>
        <w:rPr>
          <w:rFonts w:ascii="Verdana" w:hAnsi="Verdana" w:cs="TimesNewRoman"/>
          <w:sz w:val="24"/>
          <w:szCs w:val="24"/>
        </w:rPr>
        <w:t>Of</w:t>
      </w:r>
      <w:proofErr w:type="gramEnd"/>
      <w:r>
        <w:rPr>
          <w:rFonts w:ascii="Verdana" w:hAnsi="Verdana" w:cs="TimesNewRoman"/>
          <w:sz w:val="24"/>
          <w:szCs w:val="24"/>
        </w:rPr>
        <w:t xml:space="preserve"> Directors of the Company has decided not to deal in pre funded instruments.</w:t>
      </w:r>
    </w:p>
    <w:sectPr w:rsidR="00E05B6D" w:rsidRPr="00167E97" w:rsidSect="00D2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C4F0B"/>
    <w:multiLevelType w:val="hybridMultilevel"/>
    <w:tmpl w:val="9D3A5F2A"/>
    <w:lvl w:ilvl="0" w:tplc="2C18195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E97"/>
    <w:rsid w:val="00167E97"/>
    <w:rsid w:val="00645431"/>
    <w:rsid w:val="00950FC8"/>
    <w:rsid w:val="00CE7728"/>
    <w:rsid w:val="00D201C5"/>
    <w:rsid w:val="00DC410A"/>
    <w:rsid w:val="00E05B6D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Leo1</dc:creator>
  <cp:keywords/>
  <dc:description/>
  <cp:lastModifiedBy>admin1</cp:lastModifiedBy>
  <cp:revision>4</cp:revision>
  <dcterms:created xsi:type="dcterms:W3CDTF">2014-07-22T12:14:00Z</dcterms:created>
  <dcterms:modified xsi:type="dcterms:W3CDTF">2023-03-01T07:40:00Z</dcterms:modified>
</cp:coreProperties>
</file>